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36" w:rsidRPr="00A16815" w:rsidRDefault="007C6B36" w:rsidP="007C6B36">
      <w:pPr>
        <w:rPr>
          <w:rFonts w:ascii="Times New Roman" w:eastAsia="Calibri" w:hAnsi="Times New Roman" w:cs="Times New Roman"/>
          <w:b/>
          <w:sz w:val="24"/>
          <w:szCs w:val="20"/>
        </w:rPr>
      </w:pPr>
      <w:r w:rsidRPr="00A16815">
        <w:rPr>
          <w:rFonts w:ascii="Times New Roman" w:eastAsia="Calibri" w:hAnsi="Times New Roman" w:cs="Times New Roman"/>
          <w:b/>
          <w:sz w:val="24"/>
          <w:szCs w:val="20"/>
        </w:rPr>
        <w:t>Náležitosti žádosti o JES podle jednotlivých právních předpisů</w:t>
      </w:r>
    </w:p>
    <w:p w:rsidR="007C6B36" w:rsidRPr="00F22A17" w:rsidRDefault="007C6B36" w:rsidP="007C6B36">
      <w:pPr>
        <w:pStyle w:val="Odstavecseseznamem"/>
        <w:numPr>
          <w:ilvl w:val="0"/>
          <w:numId w:val="1"/>
        </w:numPr>
        <w:spacing w:before="480"/>
        <w:ind w:left="284" w:hanging="284"/>
        <w:rPr>
          <w:rFonts w:ascii="Times New Roman" w:eastAsia="Calibri" w:hAnsi="Times New Roman" w:cs="Times New Roman"/>
          <w:b/>
          <w:bCs/>
          <w:sz w:val="24"/>
          <w:szCs w:val="20"/>
        </w:rPr>
      </w:pPr>
      <w:r w:rsidRPr="00F22A17">
        <w:rPr>
          <w:rFonts w:ascii="Times New Roman" w:eastAsia="Calibri" w:hAnsi="Times New Roman" w:cs="Times New Roman"/>
          <w:b/>
          <w:bCs/>
          <w:sz w:val="24"/>
          <w:szCs w:val="20"/>
        </w:rPr>
        <w:t xml:space="preserve">Zákon o ochraně přírody a krajiny (114/1992 Sb.)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Zvláštní náležitosti ke všem správním úkonům podle </w:t>
      </w:r>
      <w:proofErr w:type="spellStart"/>
      <w:r w:rsidRPr="00F22A17">
        <w:rPr>
          <w:rFonts w:ascii="Times New Roman" w:eastAsia="Calibri" w:hAnsi="Times New Roman" w:cs="Times New Roman"/>
          <w:sz w:val="20"/>
          <w:szCs w:val="20"/>
          <w:u w:val="single"/>
        </w:rPr>
        <w:t>ust</w:t>
      </w:r>
      <w:proofErr w:type="spellEnd"/>
      <w:r w:rsidRPr="00F22A17">
        <w:rPr>
          <w:rFonts w:ascii="Times New Roman" w:eastAsia="Calibri" w:hAnsi="Times New Roman" w:cs="Times New Roman"/>
          <w:sz w:val="20"/>
          <w:szCs w:val="20"/>
          <w:u w:val="single"/>
        </w:rPr>
        <w:t>. § 83a ZOPK</w:t>
      </w: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: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(1) Kromě obecných náležitostí stanovených správním řádem žadatel k žádosti o vydání souhlasu, povolení nebo jiného rozhodnutí, závazného stanoviska, vyjádření anebo jiného správního úkonu podle tohoto zákona nebo jednotného environmentálního stanoviska dále přiloží projektovou dokumentaci záměru, kterou předkládá v rámci povolovacího řízení podle jiných právních předpisů, nebo jinou obdobnou dokumentaci, která umožní posoudit předmět žádosti. Tato dokumentace obsahuje zejména: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a) údaje o přesném umístění a rozsahu záměru, o investorovi a osobě, která projektovou dokumentaci záměru zpracovala,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b) podrobný popis technického a technologického řešení, spočívající zejména v popisu charakteru záměru, zdůvodnění umístění záměru z hlediska zájmů chráněných tímto zákonem, včetně přehledu zvažovaných variant a hlavních důvodů pro jejich výběr, popřípadě odmítnutí, z hlediska ochrany přírody a krajiny,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c) informace o termínu zahájení provádění záměru a jeho dokončení, délce provozu a termínu případné likvidace záměru,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d) informace o vstupech a výstupech a z nich vyplývajících předpokládaných vlivech záměru na okolní přírodu a krajinu v době provádění, provozu a případné likvidace záměru,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e) stanovisko orgánu ochrany přírody podle § 45i </w:t>
      </w:r>
      <w:proofErr w:type="gramStart"/>
      <w:r w:rsidRPr="00F22A17">
        <w:rPr>
          <w:rFonts w:ascii="Times New Roman" w:eastAsia="Calibri" w:hAnsi="Times New Roman" w:cs="Times New Roman"/>
          <w:sz w:val="20"/>
          <w:szCs w:val="20"/>
        </w:rPr>
        <w:t>odst. 1  nebo</w:t>
      </w:r>
      <w:proofErr w:type="gramEnd"/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 posouzení vlivů záměru na předmět ochrany nebo celistvost evropsky významné lokality nebo ptačí oblasti podle § 45i odst. 2,  nejedná-li se o žádost podle § 45i odst. 1 tohoto zákona, a hodnocení vlivů zamýšleného zásahu podle § 67,  jsou-li podle tohoto zákona vyžadovány,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f) technické výkresy a mapovou dokumentaci.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(2) V žádosti žadatel dále uvede následující údaje o záměru, pokud již nejsou součástí projektové dokumentace podle odstavce 1: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a) charakteristiku stavu přírody a krajiny v dotčeném území, které budou záměrem pravděpodobně významně ovlivněny, zejména strukturu a ráz krajiny, její geomorfologii a hydrologii, ekosystémy a jejich složky, biotopy druhů, části území a druhy chráněné podle zákona o ochraně přírody a krajiny, zejména významné krajinné prvky, územní systémy ekologické stability krajiny, zvláště chráněná území, ochranná pásma zvláště chráněných území, přírodní parky, evropsky významné lokality, ptačí oblasti, ptáky nebo zvláště chráněné druhy rostlin a živočichů,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b) charakteristiku možných vlivů a odhad jejich významnosti z hlediska pravděpodobnosti, doby trvání, frekvence a vratnosti, 61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c) návrh opatření k prevenci, vyloučení a snížení všech významných nepříznivých vlivů na přírodu a popis kompenzací, pokud je to vzhledem k záměru možné,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d) výčet a podrobné vysvětlení důvodů pro vydání souhlasu nebo povolení výjimky, jedná-li se o činnost zakázanou podle tohoto zákona, v souladu s tímto zákonem.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F22A17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Zásah do významného krajinného prvku (§ 4 odst. 2) 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F22A17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Zabránění úhynu rostlin a zraňování nebo úhynu živočichů (§ 5 odst. 3) 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F22A17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Odchylný postup při ochraně volně žijících ptáků (§ 5b odst. 1) 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F22A17">
        <w:rPr>
          <w:rFonts w:ascii="Times New Roman" w:eastAsia="Calibri" w:hAnsi="Times New Roman" w:cs="Times New Roman"/>
          <w:sz w:val="20"/>
          <w:szCs w:val="20"/>
          <w:u w:val="single"/>
        </w:rPr>
        <w:lastRenderedPageBreak/>
        <w:t>Povolení ke kácení dřevin (§ 8 odst. 1)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Zvláštní náležitosti podle </w:t>
      </w:r>
      <w:proofErr w:type="spellStart"/>
      <w:r w:rsidRPr="00F22A17">
        <w:rPr>
          <w:rFonts w:ascii="Times New Roman" w:eastAsia="Calibri" w:hAnsi="Times New Roman" w:cs="Times New Roman"/>
          <w:sz w:val="20"/>
          <w:szCs w:val="20"/>
        </w:rPr>
        <w:t>ust</w:t>
      </w:r>
      <w:proofErr w:type="spellEnd"/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. § 4 odst. 1 vyhlášky č. 189/2013 Sb., o ochraně dřevin a povolování jejich kácení, ve znění pozdějších předpisů: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(1) Žádost o povolení ke kácení dřevin (§ 8 odst. 1 zákona) a žádost o vydání závazného stanoviska ke kácení dřevin (§ 8 odst. 6 zákona) musí vedle obecných náležitostí podání podle správního řádu obsahovat: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a) označení katastrálního území a parcely, na které se dřeviny nachází, stručný popis umístění dřevin a situační zákres,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b) doložení vlastnického práva či nájemního nebo uživatelského vztahu žadatele k příslušným pozemkům, nelze-li je ověřit v katastru nemovitostí, včetně písemného souhlasu vlastníka pozemku s kácením, není-li žadatelem vlastník pozemku; to neplatí pro žádost o povolení kácení dřevin nebo o závazné stanovisko ke kácení dřevin v souvislosti se záměrem, pro který je zvláštním právním předpisem stanoven účel vyvlastnění,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c) specifikaci dřevin, které mají být káceny, zejména druhy, popřípadě rody dřevin, jejich počet a obvod kmene ve výšce 130 cm nad zemí; pro kácení zapojených porostů dřevin lze namísto počtu kácených dřevin uvést výměru kácené plochy s uvedením druhového, popřípadě rodového zastoupení dřevin a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d) zdůvodnění žádosti.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F22A17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Povolování výjimek ze zákazů ničit, poškozovat nebo upravovat jeskyně (§ 10 odst. 2)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F22A17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Zásah do krajinného rázu (§ 12 odst. 2) 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F22A17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Souhlas k činnostem v ochranném pásmu ZCHÚ (§ 37 odst. 2) 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F22A17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Souhlas k činnostem v ochranném pásmu památného stromu (§ 46 odst. 1)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F22A17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Výjimky ze zákazů u památných stromů a zvláště chráněných druhů (§ 56 odst. 1)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F22A17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Souhlas se zřízením nebo zrušením účelových komunikací, stezek a pěšin (§ 63 odst. 1) </w:t>
      </w:r>
    </w:p>
    <w:p w:rsidR="00F22A17" w:rsidRDefault="00F22A17" w:rsidP="007C6B36">
      <w:pPr>
        <w:rPr>
          <w:rFonts w:ascii="Times New Roman" w:eastAsia="Calibri" w:hAnsi="Times New Roman" w:cs="Times New Roman"/>
          <w:sz w:val="20"/>
          <w:szCs w:val="20"/>
          <w:u w:val="single"/>
        </w:rPr>
        <w:sectPr w:rsidR="00F22A17" w:rsidSect="002C451E"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p w:rsidR="007C6B36" w:rsidRPr="00F22A17" w:rsidRDefault="007C6B36" w:rsidP="007C6B36">
      <w:pPr>
        <w:pStyle w:val="Odstavecseseznamem"/>
        <w:numPr>
          <w:ilvl w:val="0"/>
          <w:numId w:val="1"/>
        </w:numPr>
        <w:spacing w:before="480"/>
        <w:ind w:left="284" w:hanging="284"/>
        <w:rPr>
          <w:rFonts w:ascii="Times New Roman" w:eastAsia="Calibri" w:hAnsi="Times New Roman" w:cs="Times New Roman"/>
          <w:b/>
          <w:bCs/>
          <w:sz w:val="24"/>
          <w:szCs w:val="20"/>
        </w:rPr>
      </w:pPr>
      <w:r w:rsidRPr="00F22A17">
        <w:rPr>
          <w:rFonts w:ascii="Times New Roman" w:eastAsia="Calibri" w:hAnsi="Times New Roman" w:cs="Times New Roman"/>
          <w:b/>
          <w:bCs/>
          <w:sz w:val="24"/>
          <w:szCs w:val="20"/>
        </w:rPr>
        <w:lastRenderedPageBreak/>
        <w:t xml:space="preserve">Zákon o ochraně ZPF (334/1992 Sb.)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F22A17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Souhlas s odnětím půdy ze ZPF (§ 9)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Zvláštní náležitosti: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Účel zamýšleného odnětí, vyhodnocení předpokládaných důsledků navrhovaného řešení na zemědělský půdní fond a zdůvodnění, proč je navrhované řešení z hlediska ochrany zemědělského půdního fondu, životního prostředí a ostatních zákonem chráněných veřejných zájmů nejvýhodnější. Pokud je předmětem odnětí pouze etapa celkového záměru, žadatel uvede jeho konečný předpokládaný rozsah, zejména celkové požadavky na zemědělskou půdu.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K žádosti připojí: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a) údaje katastru nemovitostí o pozemcích, jichž se navrhované odnětí zemědělské půdy ze zemědělského půdního fondu týká, s vyznačením vlastnických, popřípadě uživatelských vztahů k dotčeným pozemkům, a dále výměry parcel nebo jejich částí a zákres navrhovaného odnětí v kopii katastrální mapy, popřípadě doplněné orientačním zákresem parcel z dřívější pozemkové evidence,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b) vyjádření vlastníka zemědělské půdy, jejíž odnětí ze zemědělského půdního fondu se navrhuje, nebo jiné osoby, která je oprávněna tuto zemědělskou půdu užívat, nejedná-li se o žadatele, k navrhovanému odnětí nebo nejde-li o záměr, pro který je stanoven účel vyvlastnění zákonem, nebo nejde-li o záměr, pro který lze tuto zemědělskou půdu vyvlastnit,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c) výpočet odvodů za odnětí půdy ze zemědělského půdního fondu včetně postupu výpočtu podle přílohy k tomuto zákonu a včetně vstupních údajů použitých pro výpočet, nejde-li o odnětí, při kterém se odvody nestanoví,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d) plán rekultivace, má-li být půda po ukončení účelu odnětí vrácena do zemědělského půdního fondu nebo rekultivována zalesněním, zřízením vodní plochy či přírodě blízkou obnovou těžbou narušeného území,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e) předběžnou bilanci skrývky kulturních vrstev půdy a návrh způsobu jejich hospodárného využití,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f) vyhodnocení a návrh alternativ podle § 7 odst. 1 a 2,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g) výsledky pedologického průzkumu,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h) údaje o odvodnění a závlahách,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i) údaje o protierozních opatřeních,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j) zákres hranic bonitovaných půdně ekologických jednotek s vyznačením tříd ochrany,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k) informaci, v jakém následném řízení podle zvláštního právního předpisu má být souhlas s odnětím zemědělské půdy ze zemědělského půdního fondu podkladem a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l) plán vhodných opatření pro naplnění veřejného zájmu na zadržení vody v krajině.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</w:p>
    <w:p w:rsidR="00A16815" w:rsidRDefault="00A16815" w:rsidP="007C6B36">
      <w:pPr>
        <w:pStyle w:val="Odstavecseseznamem"/>
        <w:numPr>
          <w:ilvl w:val="0"/>
          <w:numId w:val="1"/>
        </w:numPr>
        <w:spacing w:before="480"/>
        <w:ind w:left="284" w:hanging="284"/>
        <w:rPr>
          <w:rFonts w:ascii="Times New Roman" w:eastAsia="Calibri" w:hAnsi="Times New Roman" w:cs="Times New Roman"/>
          <w:b/>
          <w:bCs/>
          <w:sz w:val="20"/>
          <w:szCs w:val="20"/>
        </w:rPr>
        <w:sectPr w:rsidR="00A16815" w:rsidSect="002C451E"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p w:rsidR="007C6B36" w:rsidRPr="00F22A17" w:rsidRDefault="007C6B36" w:rsidP="007C6B36">
      <w:pPr>
        <w:pStyle w:val="Odstavecseseznamem"/>
        <w:numPr>
          <w:ilvl w:val="0"/>
          <w:numId w:val="1"/>
        </w:numPr>
        <w:spacing w:before="480"/>
        <w:ind w:left="284" w:hanging="284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22A17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 xml:space="preserve">Lesní zákon (289/1995 Sb.)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F22A17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Souhlas s dělením lesních pozemků (§ 12 odst. 3)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F22A17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Souhlas s dotčením pozemků PUPFL (§ 14 odst. 2)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F22A17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Odnětí pozemků z PUPFL (§ 16)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Zvláštní náležitosti podle vyhlášky č. 77/1996 Sb.: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a) podrobné zdůvodnění požadavku s uvedením údajů o uvažovaném použití pozemků určených k plnění funkcí lesa,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b) údaje o celkovém rozsahu pozemků určených k plnění funkcí lesa, jejichž zábor se předpokládá, podle způsobu záboru -- trvalé nebo dočasné odnětí, trvalé nebo dočasné omezení, u dočasných záborů jeho počátek a konec,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c) údaje o dotčených pozemcích určených k plnění funkcí lesa podle katastru nemovitostí (obec, katastrální území, parcelní číslo, druh, výměra pozemku, údaje o vlastníku a nájemci pozemku),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d) snímek katastrální mapy s grafickým znázorněním požadovaného záboru, popřípadě geometrický plán, 63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e) údaje lesního hospodářského plánu nebo lesní hospodářské osnovy o lesních porostech na dotčených pozemcích, včetně jejich zařazení do hospodářských souborů a kategorií lesa,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f) komplexní výpočet náhrad škod na lesních </w:t>
      </w:r>
      <w:proofErr w:type="gramStart"/>
      <w:r w:rsidRPr="00F22A17">
        <w:rPr>
          <w:rFonts w:ascii="Times New Roman" w:eastAsia="Calibri" w:hAnsi="Times New Roman" w:cs="Times New Roman"/>
          <w:sz w:val="20"/>
          <w:szCs w:val="20"/>
        </w:rPr>
        <w:t>porostech1),2) a předpoklad</w:t>
      </w:r>
      <w:proofErr w:type="gramEnd"/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 zvýšených provozních nákladů,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g) výpočet poplatku za </w:t>
      </w:r>
      <w:proofErr w:type="gramStart"/>
      <w:r w:rsidRPr="00F22A17">
        <w:rPr>
          <w:rFonts w:ascii="Times New Roman" w:eastAsia="Calibri" w:hAnsi="Times New Roman" w:cs="Times New Roman"/>
          <w:sz w:val="20"/>
          <w:szCs w:val="20"/>
        </w:rPr>
        <w:t>odnětí,3)</w:t>
      </w:r>
      <w:proofErr w:type="gramEnd"/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h) u dočasného záboru návrh plánu rekultivace, pokud je nezbytný,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i) územní rozhodnutí nebo stanoviska dotčených orgánů státní správy4) v případě, že se územní rozhodnutí nevydává, popřípadě se slučuje územní a stavební </w:t>
      </w:r>
      <w:proofErr w:type="gramStart"/>
      <w:r w:rsidRPr="00F22A17">
        <w:rPr>
          <w:rFonts w:ascii="Times New Roman" w:eastAsia="Calibri" w:hAnsi="Times New Roman" w:cs="Times New Roman"/>
          <w:sz w:val="20"/>
          <w:szCs w:val="20"/>
        </w:rPr>
        <w:t>řízení,5)</w:t>
      </w:r>
      <w:proofErr w:type="gramEnd"/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j) vyjádření vlastníka a nájemce dotčených pozemků určených k plnění funkcí lesa, 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k) vyjádření odborného lesního hospodáře nebo právnické či fyzické osoby pověřené touto funkcí.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</w:p>
    <w:p w:rsidR="00A16815" w:rsidRDefault="00A16815" w:rsidP="007C6B36">
      <w:pPr>
        <w:pStyle w:val="Odstavecseseznamem"/>
        <w:numPr>
          <w:ilvl w:val="0"/>
          <w:numId w:val="1"/>
        </w:numPr>
        <w:spacing w:before="480"/>
        <w:ind w:left="284" w:hanging="284"/>
        <w:rPr>
          <w:rFonts w:ascii="Times New Roman" w:eastAsia="Calibri" w:hAnsi="Times New Roman" w:cs="Times New Roman"/>
          <w:b/>
          <w:bCs/>
          <w:sz w:val="20"/>
          <w:szCs w:val="20"/>
        </w:rPr>
        <w:sectPr w:rsidR="00A16815" w:rsidSect="002C451E"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p w:rsidR="007C6B36" w:rsidRPr="00F22A17" w:rsidRDefault="007C6B36" w:rsidP="007C6B36">
      <w:pPr>
        <w:pStyle w:val="Odstavecseseznamem"/>
        <w:numPr>
          <w:ilvl w:val="0"/>
          <w:numId w:val="1"/>
        </w:numPr>
        <w:spacing w:before="480"/>
        <w:ind w:left="284" w:hanging="284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22A17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 xml:space="preserve">Vodní zákon (254/2001 Sb.)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F22A17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Souhlas ke stavbám a činnostem, k nimž není třeba povolení podle vodního zákona (§ 17 odst. 1)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Zvláštní náležitosti podle vyhlášky č. 183/2018 Sb.: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b/>
          <w:bCs/>
          <w:sz w:val="20"/>
          <w:szCs w:val="20"/>
        </w:rPr>
        <w:t>1.</w:t>
      </w: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 Žadatel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Obchodní firma nebo název / Jméno, popřípadě jména, </w:t>
      </w:r>
      <w:proofErr w:type="gramStart"/>
      <w:r w:rsidRPr="00F22A17">
        <w:rPr>
          <w:rFonts w:ascii="Times New Roman" w:eastAsia="Calibri" w:hAnsi="Times New Roman" w:cs="Times New Roman"/>
          <w:sz w:val="20"/>
          <w:szCs w:val="20"/>
        </w:rPr>
        <w:t>příjmení.......</w:t>
      </w:r>
      <w:proofErr w:type="gramEnd"/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Adresa sídla / Adresa místa pobytu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Adresa pro </w:t>
      </w:r>
      <w:proofErr w:type="gramStart"/>
      <w:r w:rsidRPr="00F22A17">
        <w:rPr>
          <w:rFonts w:ascii="Times New Roman" w:eastAsia="Calibri" w:hAnsi="Times New Roman" w:cs="Times New Roman"/>
          <w:sz w:val="20"/>
          <w:szCs w:val="20"/>
        </w:rPr>
        <w:t>doručování.........................</w:t>
      </w:r>
      <w:proofErr w:type="gramEnd"/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IČO nebo obdobný údaj / Datum narození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F22A17">
        <w:rPr>
          <w:rFonts w:ascii="Times New Roman" w:eastAsia="Calibri" w:hAnsi="Times New Roman" w:cs="Times New Roman"/>
          <w:sz w:val="20"/>
          <w:szCs w:val="20"/>
        </w:rPr>
        <w:t>CZ-NACE</w:t>
      </w:r>
      <w:r w:rsidRPr="00F22A17">
        <w:rPr>
          <w:rFonts w:ascii="Times New Roman" w:eastAsia="Calibri" w:hAnsi="Times New Roman" w:cs="Times New Roman"/>
          <w:sz w:val="20"/>
          <w:szCs w:val="20"/>
          <w:vertAlign w:val="superscript"/>
        </w:rPr>
        <w:t>1)</w:t>
      </w: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 ............................</w:t>
      </w:r>
      <w:proofErr w:type="gramEnd"/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F22A17">
        <w:rPr>
          <w:rFonts w:ascii="Times New Roman" w:eastAsia="Calibri" w:hAnsi="Times New Roman" w:cs="Times New Roman"/>
          <w:sz w:val="20"/>
          <w:szCs w:val="20"/>
        </w:rPr>
        <w:t>Telefon ................................</w:t>
      </w:r>
      <w:proofErr w:type="gramEnd"/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F22A17">
        <w:rPr>
          <w:rFonts w:ascii="Times New Roman" w:eastAsia="Calibri" w:hAnsi="Times New Roman" w:cs="Times New Roman"/>
          <w:sz w:val="20"/>
          <w:szCs w:val="20"/>
        </w:rPr>
        <w:t>E-mail ..................................</w:t>
      </w:r>
      <w:proofErr w:type="gramEnd"/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Adresa místně a věcně příslušného vodoprávního úřadu 67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V případě, že je žadatel zastoupen na základě plné moci: jméno, popřípadě jména, příjmení / název nebo obchodní firma zástupce; místo trvalého pobytu/adresa sídla (popř. jiná adresa pro doručování, není-li shodná):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b/>
          <w:bCs/>
          <w:sz w:val="20"/>
          <w:szCs w:val="20"/>
        </w:rPr>
        <w:t>2.</w:t>
      </w: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 Souhlas podle § 17 odst. 1 vodního zákona ke stavbám, zařízením nebo činnostem, k nimž není třeba povolení podle vodního zákona, které však mohou ovlivnit vodní poměry (požadovaný druh se označí) </w:t>
      </w:r>
    </w:p>
    <w:p w:rsidR="007C6B36" w:rsidRPr="00F22A17" w:rsidRDefault="007C6B36" w:rsidP="007C6B36">
      <w:pPr>
        <w:ind w:left="1134" w:hanging="113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písm. a) </w:t>
      </w:r>
      <w:r w:rsidRPr="00F22A17">
        <w:rPr>
          <w:rFonts w:ascii="Times New Roman" w:eastAsia="Calibri" w:hAnsi="Times New Roman" w:cs="Times New Roman"/>
          <w:sz w:val="20"/>
          <w:szCs w:val="20"/>
        </w:rPr>
        <w:tab/>
        <w:t xml:space="preserve">ke stavbám a zařízením na pozemcích, na nichž se nacházejí koryta vodních toků, nebo na pozemcích s takovými pozemky sousedících, pokud tyto stavby a zařízení ovlivní vodní poměry, </w:t>
      </w:r>
      <w:r w:rsidRPr="00F22A17">
        <w:rPr>
          <w:rFonts w:ascii="Times New Roman" w:eastAsia="Calibri" w:hAnsi="Times New Roman" w:cs="Times New Roman"/>
          <w:sz w:val="20"/>
          <w:szCs w:val="20"/>
        </w:rPr>
        <w:tab/>
      </w:r>
    </w:p>
    <w:p w:rsidR="007C6B36" w:rsidRPr="00F22A17" w:rsidRDefault="007C6B36" w:rsidP="007C6B36">
      <w:pPr>
        <w:ind w:left="1134" w:hanging="113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písm. b) </w:t>
      </w:r>
      <w:r w:rsidRPr="00F22A17">
        <w:rPr>
          <w:rFonts w:ascii="Times New Roman" w:eastAsia="Calibri" w:hAnsi="Times New Roman" w:cs="Times New Roman"/>
          <w:sz w:val="20"/>
          <w:szCs w:val="20"/>
        </w:rPr>
        <w:tab/>
        <w:t xml:space="preserve">ke zřizování dálkových potrubí a stavbám umožňujícím podzemní skladování látek v zemských dutinách, jakož i ke skladům, skládkám, popřípadě nádržím, pokud provoz uvedených staveb a skládek může významně ohrozit jakost povrchových nebo podzemních vod, </w:t>
      </w:r>
      <w:r w:rsidRPr="00F22A17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</w:p>
    <w:p w:rsidR="007C6B36" w:rsidRPr="00F22A17" w:rsidRDefault="007C6B36" w:rsidP="007C6B36">
      <w:pPr>
        <w:ind w:left="1134" w:hanging="113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písm. c) </w:t>
      </w:r>
      <w:r w:rsidRPr="00F22A17">
        <w:rPr>
          <w:rFonts w:ascii="Times New Roman" w:eastAsia="Calibri" w:hAnsi="Times New Roman" w:cs="Times New Roman"/>
          <w:sz w:val="20"/>
          <w:szCs w:val="20"/>
        </w:rPr>
        <w:tab/>
        <w:t xml:space="preserve">ke stavbám, k těžbě nerostů nebo k terénním úpravám v záplavových územích, § 67 vodního zákona tím není dotčen, </w:t>
      </w:r>
      <w:r w:rsidRPr="00F22A17">
        <w:rPr>
          <w:rFonts w:ascii="Times New Roman" w:eastAsia="Calibri" w:hAnsi="Times New Roman" w:cs="Times New Roman"/>
          <w:sz w:val="20"/>
          <w:szCs w:val="20"/>
        </w:rPr>
        <w:tab/>
      </w:r>
    </w:p>
    <w:p w:rsidR="007C6B36" w:rsidRPr="00F22A17" w:rsidRDefault="007C6B36" w:rsidP="007C6B36">
      <w:pPr>
        <w:ind w:left="1134" w:hanging="113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písm. d) </w:t>
      </w:r>
      <w:r w:rsidRPr="00F22A17">
        <w:rPr>
          <w:rFonts w:ascii="Times New Roman" w:eastAsia="Calibri" w:hAnsi="Times New Roman" w:cs="Times New Roman"/>
          <w:sz w:val="20"/>
          <w:szCs w:val="20"/>
        </w:rPr>
        <w:tab/>
        <w:t xml:space="preserve">ke stavbám ve vzdálenosti do 15 m od vzdušné paty ochranné hráze vodního toku, </w:t>
      </w:r>
      <w:r w:rsidRPr="00F22A17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</w:p>
    <w:p w:rsidR="007C6B36" w:rsidRPr="00F22A17" w:rsidRDefault="007C6B36" w:rsidP="007C6B36">
      <w:pPr>
        <w:ind w:left="1134" w:hanging="113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písm. e) </w:t>
      </w:r>
      <w:r w:rsidRPr="00F22A17">
        <w:rPr>
          <w:rFonts w:ascii="Times New Roman" w:eastAsia="Calibri" w:hAnsi="Times New Roman" w:cs="Times New Roman"/>
          <w:sz w:val="20"/>
          <w:szCs w:val="20"/>
        </w:rPr>
        <w:tab/>
        <w:t xml:space="preserve">ke stavbám v ochranných pásmech vodních zdrojů, </w:t>
      </w:r>
      <w:r w:rsidRPr="00F22A17">
        <w:rPr>
          <w:rFonts w:ascii="Times New Roman" w:eastAsia="Calibri" w:hAnsi="Times New Roman" w:cs="Times New Roman"/>
          <w:sz w:val="20"/>
          <w:szCs w:val="20"/>
        </w:rPr>
        <w:tab/>
      </w:r>
    </w:p>
    <w:p w:rsidR="007C6B36" w:rsidRPr="00F22A17" w:rsidRDefault="007C6B36" w:rsidP="007C6B36">
      <w:pPr>
        <w:ind w:left="1134" w:hanging="113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písm. f) </w:t>
      </w:r>
      <w:r w:rsidRPr="00F22A17">
        <w:rPr>
          <w:rFonts w:ascii="Times New Roman" w:eastAsia="Calibri" w:hAnsi="Times New Roman" w:cs="Times New Roman"/>
          <w:sz w:val="20"/>
          <w:szCs w:val="20"/>
        </w:rPr>
        <w:tab/>
        <w:t>k úložným místům pro nakládání s těžebním odpadem nebo k rozhodnutí o povinnosti shromažďovat a upravovat znečištěnou vodu a průsaky podle jiného právního předpisu</w:t>
      </w:r>
      <w:r w:rsidRPr="00F22A17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F22A17">
        <w:rPr>
          <w:rFonts w:ascii="Times New Roman" w:eastAsia="Calibri" w:hAnsi="Times New Roman" w:cs="Times New Roman"/>
          <w:sz w:val="20"/>
          <w:szCs w:val="20"/>
        </w:rPr>
        <w:tab/>
      </w:r>
    </w:p>
    <w:p w:rsidR="007C6B36" w:rsidRPr="00F22A17" w:rsidRDefault="007C6B36" w:rsidP="007C6B36">
      <w:pPr>
        <w:ind w:left="1134" w:hanging="113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písm. g) </w:t>
      </w:r>
      <w:r w:rsidRPr="00F22A17">
        <w:rPr>
          <w:rFonts w:ascii="Times New Roman" w:eastAsia="Calibri" w:hAnsi="Times New Roman" w:cs="Times New Roman"/>
          <w:sz w:val="20"/>
          <w:szCs w:val="20"/>
        </w:rPr>
        <w:tab/>
        <w:t xml:space="preserve">k vrtům pro využívání energetického potenciálu podzemních vod, z nichž se neodebírá nebo nečerpá podzemní voda, </w:t>
      </w:r>
      <w:r w:rsidRPr="00F22A17">
        <w:rPr>
          <w:rFonts w:ascii="Times New Roman" w:eastAsia="Calibri" w:hAnsi="Times New Roman" w:cs="Times New Roman"/>
          <w:sz w:val="20"/>
          <w:szCs w:val="20"/>
        </w:rPr>
        <w:tab/>
      </w:r>
    </w:p>
    <w:p w:rsidR="007C6B36" w:rsidRPr="00F22A17" w:rsidRDefault="007C6B36" w:rsidP="007C6B36">
      <w:pPr>
        <w:ind w:left="1134" w:hanging="113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písm. h) </w:t>
      </w:r>
      <w:r w:rsidRPr="00F22A17">
        <w:rPr>
          <w:rFonts w:ascii="Times New Roman" w:eastAsia="Calibri" w:hAnsi="Times New Roman" w:cs="Times New Roman"/>
          <w:sz w:val="20"/>
          <w:szCs w:val="20"/>
        </w:rPr>
        <w:tab/>
        <w:t>k ukládání oxidu uhličitého do přírodních horninových struktur podle jiného právního předpisu</w:t>
      </w:r>
      <w:r w:rsidRPr="00F22A17">
        <w:rPr>
          <w:rFonts w:ascii="Times New Roman" w:eastAsia="Calibri" w:hAnsi="Times New Roman" w:cs="Times New Roman"/>
          <w:sz w:val="20"/>
          <w:szCs w:val="20"/>
          <w:vertAlign w:val="superscript"/>
        </w:rPr>
        <w:t>3</w:t>
      </w: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,  </w:t>
      </w:r>
    </w:p>
    <w:p w:rsidR="007C6B36" w:rsidRPr="00F22A17" w:rsidRDefault="007C6B36" w:rsidP="007C6B36">
      <w:pPr>
        <w:ind w:left="1134" w:hanging="113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písm. i) </w:t>
      </w:r>
      <w:r w:rsidRPr="00F22A17">
        <w:rPr>
          <w:rFonts w:ascii="Times New Roman" w:eastAsia="Calibri" w:hAnsi="Times New Roman" w:cs="Times New Roman"/>
          <w:sz w:val="20"/>
          <w:szCs w:val="20"/>
        </w:rPr>
        <w:tab/>
        <w:t xml:space="preserve">ke geologickým pracím spojeným se zásahem do pozemku, jejichž cílem je následné využití průzkumného díla na stavbu k jímání podzemní vody nebo pro vrty pro využívání energetického potenciálu podzemních vod. </w:t>
      </w:r>
      <w:r w:rsidRPr="00F22A17">
        <w:rPr>
          <w:rFonts w:ascii="Times New Roman" w:eastAsia="Calibri" w:hAnsi="Times New Roman" w:cs="Times New Roman"/>
          <w:sz w:val="20"/>
          <w:szCs w:val="20"/>
        </w:rPr>
        <w:tab/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b/>
          <w:bCs/>
          <w:sz w:val="20"/>
          <w:szCs w:val="20"/>
        </w:rPr>
        <w:t>3.</w:t>
      </w: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 Údaje o místu zamýšlené stavby, zařízení nebo činnosti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>Název obce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>Název katastrálního území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>Parcelní čísla pozemků podle katastru nemovitostí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>(V případě většího počtu se jejich seznam uvede v příloze žádosti.)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lastRenderedPageBreak/>
        <w:t>Orientační určení polohy (souřadnice X, Y určené v souřadnicovém systému S-JTSK)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>4. Základní popis zamýšlené stavby, zařízení nebo činnosti a jejich účinků na okolí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22A17">
        <w:rPr>
          <w:rFonts w:ascii="Times New Roman" w:eastAsia="Calibri" w:hAnsi="Times New Roman" w:cs="Times New Roman"/>
          <w:b/>
          <w:bCs/>
          <w:sz w:val="20"/>
          <w:szCs w:val="20"/>
        </w:rPr>
        <w:t>Přílohy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>1. Situace širších vztahů místa zamýšlené stavby, zařízení nebo činnosti a jeho okolí, schematicky zakreslená do mapového podkladu zpravidla v měřítku 1:10 000 až 1:50 000.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>2. Kopie katastrální mapy území, jehož se souhlas týká, s popisem a zakreslením místa stavby, zařízení nebo činnosti.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>3. Dokumentace zamýšlené stavby, zařízení nebo činnosti, včetně odborného posouzení jejich vlivu na odtokové poměry, pokud mohou být dotčeny.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>4. Stanovisko správce povodí k předkládanému záměru stavby, zařízení nebo činnosti, včetně ověření orientační polohy místa činnosti v souřadnicích X, Y určených v souřadnicovém systému Jednotné trigonometrické sítě katastrální s výjimkou staveb nebo činností podle § 17 odst. 1 písm. g) a i) vodního zákona pro potřeby jednotlivých osob (domácností).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>5. Vyjádření příslušného správce vodního toku k předkládanému záměru stavby, zařízení nebo činnosti, jde-li o záměr související s tímto vodním tokem.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>6. Vyjádření osoby s odbornou způsobilostí</w:t>
      </w:r>
      <w:r w:rsidRPr="00F22A17">
        <w:rPr>
          <w:rFonts w:ascii="Times New Roman" w:eastAsia="Calibri" w:hAnsi="Times New Roman" w:cs="Times New Roman"/>
          <w:sz w:val="20"/>
          <w:szCs w:val="20"/>
          <w:vertAlign w:val="superscript"/>
        </w:rPr>
        <w:t>5</w:t>
      </w:r>
      <w:r w:rsidRPr="00F22A17">
        <w:rPr>
          <w:rFonts w:ascii="Times New Roman" w:eastAsia="Calibri" w:hAnsi="Times New Roman" w:cs="Times New Roman"/>
          <w:sz w:val="20"/>
          <w:szCs w:val="20"/>
        </w:rPr>
        <w:t>, v případě udělení souhlasu podle § 17 odst. 1 písm. g) vodního zákona, pokud vodoprávní úřad předložení tohoto vyjádření žadateli uložil; které obsahuje: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>a) základní údaje, včetně identifikace zadavatele a zpracovatele vyjádření, popřípadě zpracovatele příslušné projektové dokumentace,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>b) popisné údaje, včetně identifikace hydrogeologického rajonu, útvaru podzemních vod, popřípadě kolektoru, ve kterém se nachází podzemní vody, jejichž energetický potenciál bude využíván,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>c) zhodnocení hydrologických a hydrogeologických charakteristik prostředí, včetně stanovení úrovně hladiny podzemních vod, mocnosti zvodnělé vrstvy směru proudění podzemních vod, jejichž energetický potenciál bude využíván,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>d) zhodnocení míry rizika ovlivnění množství a jakosti zdrojů podzemních a povrchových vod nebo chráněných území vymezených zvláštními právními předpisy,</w:t>
      </w:r>
    </w:p>
    <w:p w:rsidR="007C6B36" w:rsidRPr="00F22A17" w:rsidRDefault="007C6B36" w:rsidP="007C6B36">
      <w:pPr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>e) návrh podmínek, za kterých může být souhlas k vrtům využívajících energetický potenciál podzemních vod udělen.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>7. Výčet a druh chráněných území a ochranných pásem stanovených podle zvláštních právních předpisů, pokud by mohly být činnostmi, stavbami nebo zařízeními dotčeny.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>8. Plná moc žadatele pro jeho zástupce s uvedením rozsahu úkonů.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9. Projekt geologických prací podle zákona o geologických pracích v případě udělení souhlasu podle § 17 odst. 1 písm. i) vodního zákona, který vedle údajů uvedených v § 5 odst. 1 vyhlášky o projektování, provádění a vyhodnocování geologických prací, oznamování rizikových </w:t>
      </w:r>
      <w:proofErr w:type="spellStart"/>
      <w:r w:rsidRPr="00F22A17">
        <w:rPr>
          <w:rFonts w:ascii="Times New Roman" w:eastAsia="Calibri" w:hAnsi="Times New Roman" w:cs="Times New Roman"/>
          <w:sz w:val="20"/>
          <w:szCs w:val="20"/>
        </w:rPr>
        <w:t>geofaktorů</w:t>
      </w:r>
      <w:proofErr w:type="spellEnd"/>
      <w:r w:rsidRPr="00F22A17">
        <w:rPr>
          <w:rFonts w:ascii="Times New Roman" w:eastAsia="Calibri" w:hAnsi="Times New Roman" w:cs="Times New Roman"/>
          <w:sz w:val="20"/>
          <w:szCs w:val="20"/>
        </w:rPr>
        <w:t xml:space="preserve"> a o postupu při výpočtu zásob výhradních ložisek obsahuje i popis předpokládaných účinků projektovaných geologických prací na okolí. Pro tento účel musí projekt obsahovat:</w:t>
      </w:r>
    </w:p>
    <w:p w:rsidR="007C6B36" w:rsidRPr="00F22A17" w:rsidRDefault="007C6B36" w:rsidP="007C6B36">
      <w:pPr>
        <w:ind w:left="426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>a) identifikaci hydrogeologického rajonu, útvaru podzemních vod a kolektorů, včetně identifikace a popisu kolektoru, ze kterého bude podzemní voda využívána,</w:t>
      </w:r>
    </w:p>
    <w:p w:rsidR="007C6B36" w:rsidRPr="00F22A17" w:rsidRDefault="007C6B36" w:rsidP="007C6B36">
      <w:pPr>
        <w:ind w:left="426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>b) popis hydrologických a hydrogeologických charakteristik prostředí, včetně předpokládané úrovně hladiny podzemní vody, mocnosti zvodnělé vrstvy a směru proudění podzemní vody v kolektoru, jehož voda nebo energetický potenciál mají být potencionálně využívány,</w:t>
      </w:r>
    </w:p>
    <w:p w:rsidR="007C6B36" w:rsidRPr="00F22A17" w:rsidRDefault="007C6B36" w:rsidP="007C6B36">
      <w:pPr>
        <w:ind w:left="426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>c) zhodnocení míry rizika ovlivnění množství a jakosti zdrojů podzemních a povrchových vod v dosahu možného vlivu projektovaných geologických prací,</w:t>
      </w:r>
    </w:p>
    <w:p w:rsidR="007C6B36" w:rsidRPr="00F22A17" w:rsidRDefault="007C6B36" w:rsidP="007C6B36">
      <w:pPr>
        <w:ind w:left="426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lastRenderedPageBreak/>
        <w:t>d) zjednodušenou dokumentaci jímacích objektů podzemní vody nebo jiných obdobných objektů nebo výskytů podzemní vody, zejména studny, zářezy, prameny, mokřady, suchozemské ekosystémy vázané na podzemní vodu nacházející se v dosahu možného vlivu projektovaných geologických prací obsahující zejména údaje o typu objektu nebo výskytu, umístění, hloubce, rozsahu, využívaném kolektoru, stavu hladiny podzemní vody, účelu a způsobu využívání,</w:t>
      </w:r>
    </w:p>
    <w:p w:rsidR="007C6B36" w:rsidRPr="00F22A17" w:rsidRDefault="007C6B36" w:rsidP="007C6B36">
      <w:pPr>
        <w:ind w:left="426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>e) návrh opatření směřujících k eliminaci vlivu projektovaných geologických prací na místní vodní režim,</w:t>
      </w:r>
    </w:p>
    <w:p w:rsidR="007C6B36" w:rsidRPr="00F22A17" w:rsidRDefault="007C6B36" w:rsidP="007C6B36">
      <w:pPr>
        <w:ind w:left="426"/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>f) návrh likvidace průzkumného díla a uvedení pozemku do předchozího stavu v případě, že následné využití díla nebude možné.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>Vysvětlivky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>1) CZ-NACE - číselný kód druhu ekonomické činnosti podle Klasifikace ekonomických činností (§ 19 zákona č. 89/1995 Sb., o státní statistické službě, ve znění pozdějších předpisů), který je u právnické osoby či fyzické osoby podnikající hlavní (převažující).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>2) Zákon č. 157/2009 Sb., o nakládání s těžebním odpadem a o změně některých zákonů, ve znění pozdějších předpisů.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>3) Zákon č. 85/2012 Sb., o ukládání oxidu uhličitého do přírodních horninových struktur a o změně některých zákonů.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>4) Číselný identifikátor vodního toku dle údajů v evidenci vodních toků (§ 2 vyhlášky č. 252/2013 Sb., o rozsahu údajů v evidencích stavu povrchových a podzemních vod a o způsobu zpracování, ukládání a předávání těchto údajů do informačních systémů veřejné správy)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>5) Osoba s odbornou způsobilostí - osoba oprávněná podle zákona č. 62/1988 Sb., o geologických pracích, ve znění pozdějších předpisů.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>6) Např. zákon č. 114/1992 Sb., o ochraně přírody a krajiny, ve znění pozdějších předpisů, zákon č. 127/2005 Sb., o elektronických komunikacích a o změně některých souvisejících zákonů (zákon o elektronických komunikacích), ve znění pozdějších předpisů, zákon č. 458/2000 Sb., o podmínkách podnikání a o výkonu státní správy v energetických odvětvích a o změně některých zákonů (energetický zákon), ve znění pozdějších předpisů, zákon č. 274/2001 Sb., o vodovodech a kanalizacích pro veřejnou potřebu a o změně některých zákonů (zákon o vodovodech a kanalizacích), ve znění pozdějších předpisů.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  <w:r w:rsidRPr="00F22A17">
        <w:rPr>
          <w:rFonts w:ascii="Times New Roman" w:eastAsia="Calibri" w:hAnsi="Times New Roman" w:cs="Times New Roman"/>
          <w:sz w:val="20"/>
          <w:szCs w:val="20"/>
        </w:rPr>
        <w:t>7) Zákon č. 164/2001 Sb., o přírodních léčivých zdrojích, zdrojích přírodních minerálních vod, přírodních léčebných lázních a lázeňských místech a o změně některých souvisejících zákonů (lázeňský zákon), ve znění pozdějších předpisů.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</w:rPr>
      </w:pP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F22A17">
        <w:rPr>
          <w:rFonts w:ascii="Times New Roman" w:eastAsia="Calibri" w:hAnsi="Times New Roman" w:cs="Times New Roman"/>
          <w:sz w:val="20"/>
          <w:szCs w:val="20"/>
          <w:u w:val="single"/>
        </w:rPr>
        <w:t>Stanovisko k umisťování a povolování staveb (§ 104 odst. 3)</w:t>
      </w:r>
    </w:p>
    <w:p w:rsidR="007C6B36" w:rsidRPr="00F22A17" w:rsidRDefault="007C6B36" w:rsidP="007C6B36">
      <w:pPr>
        <w:pStyle w:val="Odstavecseseznamem"/>
        <w:spacing w:before="48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C6B36" w:rsidRPr="00F22A17" w:rsidRDefault="007C6B36" w:rsidP="007C6B36">
      <w:pPr>
        <w:pStyle w:val="Odstavecseseznamem"/>
        <w:spacing w:before="48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C6B36" w:rsidRPr="00F22A17" w:rsidRDefault="007C6B36" w:rsidP="007C6B36">
      <w:pPr>
        <w:pStyle w:val="Odstavecseseznamem"/>
        <w:numPr>
          <w:ilvl w:val="0"/>
          <w:numId w:val="1"/>
        </w:numPr>
        <w:spacing w:before="480"/>
        <w:ind w:left="284" w:hanging="284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22A1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Zákon o odpadech (541/2020 Sb.) </w:t>
      </w:r>
    </w:p>
    <w:p w:rsidR="007C6B36" w:rsidRPr="00F22A17" w:rsidRDefault="007C6B36" w:rsidP="007C6B36">
      <w:pPr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F22A17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Stanovisko k terénním úpravám a odstranění stavby (§ 146 odst. 3 písm. a) </w:t>
      </w:r>
      <w:r w:rsidR="00D52E1B" w:rsidRPr="00D52E1B">
        <w:rPr>
          <w:rFonts w:ascii="Times New Roman" w:eastAsia="Calibri" w:hAnsi="Times New Roman" w:cs="Times New Roman"/>
          <w:sz w:val="20"/>
          <w:szCs w:val="20"/>
        </w:rPr>
        <w:t>– přehled odpadů nebo vedlejších produktů a jejich množství, se kterými bude nakládáno v rámci realizace záměru</w:t>
      </w:r>
    </w:p>
    <w:p w:rsidR="00D52E1B" w:rsidRPr="00F22A17" w:rsidRDefault="007C6B36" w:rsidP="00D52E1B">
      <w:pPr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F22A17">
        <w:rPr>
          <w:rFonts w:ascii="Times New Roman" w:eastAsia="Calibri" w:hAnsi="Times New Roman" w:cs="Times New Roman"/>
          <w:sz w:val="20"/>
          <w:szCs w:val="20"/>
          <w:u w:val="single"/>
        </w:rPr>
        <w:t>Vyjádření k nakládání s odpady ke změně dokončené stavby (§146 odst. 3 písm. b)</w:t>
      </w:r>
      <w:r w:rsidR="00D52E1B" w:rsidRPr="00D52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52E1B">
        <w:rPr>
          <w:rFonts w:ascii="Times New Roman" w:eastAsia="Calibri" w:hAnsi="Times New Roman" w:cs="Times New Roman"/>
          <w:sz w:val="20"/>
          <w:szCs w:val="20"/>
        </w:rPr>
        <w:t xml:space="preserve">– </w:t>
      </w:r>
      <w:r w:rsidR="00D52E1B" w:rsidRPr="00D52E1B">
        <w:rPr>
          <w:rFonts w:ascii="Times New Roman" w:eastAsia="Calibri" w:hAnsi="Times New Roman" w:cs="Times New Roman"/>
          <w:sz w:val="20"/>
          <w:szCs w:val="20"/>
        </w:rPr>
        <w:t>přehled odpadů a jejich množství, se kterými bude nakládáno v rámci realizace záměru</w:t>
      </w:r>
      <w:r w:rsidR="00D52E1B">
        <w:rPr>
          <w:rFonts w:ascii="Times New Roman" w:eastAsia="Calibri" w:hAnsi="Times New Roman" w:cs="Times New Roman"/>
          <w:sz w:val="20"/>
          <w:szCs w:val="20"/>
        </w:rPr>
        <w:t>, včetně navrženého způsobu nakládání</w:t>
      </w:r>
    </w:p>
    <w:p w:rsidR="007C6B36" w:rsidRPr="00F22A17" w:rsidRDefault="00D52E1B" w:rsidP="007C6B36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="007C6B36" w:rsidRPr="00F22A17">
        <w:rPr>
          <w:rFonts w:ascii="Times New Roman" w:eastAsia="Calibri" w:hAnsi="Times New Roman" w:cs="Times New Roman"/>
          <w:sz w:val="20"/>
          <w:szCs w:val="20"/>
          <w:u w:val="single"/>
        </w:rPr>
        <w:t>Vyjádření ke zřízení zařízení určeného pro nakládání s odpady (§ 146 odst. 3 písm. c)</w:t>
      </w:r>
      <w:bookmarkStart w:id="0" w:name="_GoBack"/>
      <w:bookmarkEnd w:id="0"/>
    </w:p>
    <w:p w:rsidR="00403B32" w:rsidRPr="00F22A17" w:rsidRDefault="00403B32">
      <w:pPr>
        <w:rPr>
          <w:rFonts w:ascii="Times New Roman" w:hAnsi="Times New Roman" w:cs="Times New Roman"/>
        </w:rPr>
      </w:pPr>
    </w:p>
    <w:sectPr w:rsidR="00403B32" w:rsidRPr="00F22A17" w:rsidSect="002C451E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16E03"/>
    <w:multiLevelType w:val="hybridMultilevel"/>
    <w:tmpl w:val="68F62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6"/>
    <w:rsid w:val="003C1E09"/>
    <w:rsid w:val="00403B32"/>
    <w:rsid w:val="00591A44"/>
    <w:rsid w:val="00715FFE"/>
    <w:rsid w:val="007C6B36"/>
    <w:rsid w:val="00A16815"/>
    <w:rsid w:val="00A36820"/>
    <w:rsid w:val="00A801F9"/>
    <w:rsid w:val="00D52E1B"/>
    <w:rsid w:val="00F2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86823-F007-4D38-A1A5-72BC807D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B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6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2541</Words>
  <Characters>14994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Němeček Ondřej</dc:creator>
  <cp:keywords/>
  <dc:description/>
  <cp:lastModifiedBy>Němeček Ondřej</cp:lastModifiedBy>
  <cp:revision>4</cp:revision>
  <dcterms:created xsi:type="dcterms:W3CDTF">2024-09-19T06:23:00Z</dcterms:created>
  <dcterms:modified xsi:type="dcterms:W3CDTF">2024-09-19T06:48:00Z</dcterms:modified>
</cp:coreProperties>
</file>